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EE4" w:rsidRDefault="00F97EE4" w:rsidP="00F97EE4">
      <w:pPr>
        <w:pStyle w:val="font8"/>
        <w:spacing w:before="0" w:beforeAutospacing="0" w:after="0" w:afterAutospacing="0"/>
        <w:jc w:val="both"/>
        <w:textAlignment w:val="baseline"/>
        <w:rPr>
          <w:sz w:val="22"/>
          <w:szCs w:val="23"/>
        </w:rPr>
      </w:pPr>
      <w:r>
        <w:rPr>
          <w:b/>
        </w:rPr>
        <w:t>O Divadle NA SKOK</w:t>
      </w:r>
    </w:p>
    <w:p w:rsidR="00F97EE4" w:rsidRDefault="00F97EE4" w:rsidP="00F97EE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3A52F9">
        <w:rPr>
          <w:rFonts w:ascii="Times New Roman" w:eastAsia="Times New Roman" w:hAnsi="Times New Roman" w:cs="Times New Roman"/>
          <w:sz w:val="24"/>
          <w:szCs w:val="23"/>
          <w:lang w:eastAsia="sk-SK"/>
        </w:rPr>
        <w:t xml:space="preserve">V sezóne 2025/2026 vstupuje Divadelný súbor NA SKOK do svojho siedmeho roku existencie a zároveň do ôsmej divadelnej sezóny. Počas tohto obdobia sa vyprofiloval ako tematicky a inscenačne vyhranený súbor s pevným miestom na slovenskej neprofesionálnej divadelnej scéne. Dramaturgická a režijná línia súboru sa opiera o dôslednú tímovú prácu, vizuálnu precíznosť a neustálu snahu hľadať nové formy divadelného výrazu. Repertoár sa pohybuje od klasických textov (Čechov, Shakespeare) cez súčasné slovenské </w:t>
      </w:r>
      <w:proofErr w:type="spellStart"/>
      <w:r w:rsidRPr="003A52F9">
        <w:rPr>
          <w:rFonts w:ascii="Times New Roman" w:eastAsia="Times New Roman" w:hAnsi="Times New Roman" w:cs="Times New Roman"/>
          <w:sz w:val="24"/>
          <w:szCs w:val="23"/>
          <w:lang w:eastAsia="sk-SK"/>
        </w:rPr>
        <w:t>dramatiky</w:t>
      </w:r>
      <w:proofErr w:type="spellEnd"/>
      <w:r w:rsidRPr="003A52F9">
        <w:rPr>
          <w:rFonts w:ascii="Times New Roman" w:eastAsia="Times New Roman" w:hAnsi="Times New Roman" w:cs="Times New Roman"/>
          <w:sz w:val="24"/>
          <w:szCs w:val="23"/>
          <w:lang w:eastAsia="sk-SK"/>
        </w:rPr>
        <w:t xml:space="preserve"> až po pôvodné autorské komédie. Súbor kladie dôraz na prepojenie silného výtvarného jazyka, výrazných hereckých výkonov a detailne prepracovanej dramaturgie, réžie a scénografie. Divadlo NA SKOK má svoju domovskú scénu v Raslaviciach, kde buduje komunitu divákov, každoročne organizuje festival NA SKOK-FEST a pravidelne sa zúčastňuje divadelných festivalov a súťaží na celom Slovensku.</w:t>
      </w:r>
    </w:p>
    <w:p w:rsidR="00E20DBA" w:rsidRPr="00691D4C" w:rsidRDefault="00E20DBA">
      <w:pPr>
        <w:rPr>
          <w:rFonts w:ascii="Times New Roman" w:hAnsi="Times New Roman" w:cs="Times New Roman"/>
        </w:rPr>
      </w:pPr>
      <w:r w:rsidRPr="00691D4C">
        <w:rPr>
          <w:rFonts w:ascii="Times New Roman" w:hAnsi="Times New Roman" w:cs="Times New Roman"/>
          <w:b/>
        </w:rPr>
        <w:t>Názov inscenácie:</w:t>
      </w:r>
      <w:r w:rsidRPr="00691D4C">
        <w:rPr>
          <w:rFonts w:ascii="Times New Roman" w:hAnsi="Times New Roman" w:cs="Times New Roman"/>
          <w:b/>
        </w:rPr>
        <w:tab/>
      </w:r>
      <w:r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ab/>
      </w:r>
      <w:r w:rsidR="00A66838">
        <w:rPr>
          <w:rFonts w:ascii="Times New Roman" w:hAnsi="Times New Roman" w:cs="Times New Roman"/>
        </w:rPr>
        <w:t>Snehová kráľovná</w:t>
      </w:r>
    </w:p>
    <w:p w:rsidR="00265D1A" w:rsidRPr="00691D4C" w:rsidRDefault="00265D1A">
      <w:pPr>
        <w:rPr>
          <w:rFonts w:ascii="Times New Roman" w:hAnsi="Times New Roman" w:cs="Times New Roman"/>
        </w:rPr>
      </w:pPr>
      <w:r w:rsidRPr="00691D4C">
        <w:rPr>
          <w:rFonts w:ascii="Times New Roman" w:hAnsi="Times New Roman" w:cs="Times New Roman"/>
          <w:b/>
        </w:rPr>
        <w:t>Autor:</w:t>
      </w:r>
      <w:r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ab/>
      </w:r>
      <w:proofErr w:type="spellStart"/>
      <w:r w:rsidR="00A66838" w:rsidRPr="00A66838">
        <w:rPr>
          <w:rFonts w:ascii="Times New Roman" w:hAnsi="Times New Roman" w:cs="Times New Roman"/>
        </w:rPr>
        <w:t>Hans</w:t>
      </w:r>
      <w:proofErr w:type="spellEnd"/>
      <w:r w:rsidR="00A66838" w:rsidRPr="00A66838">
        <w:rPr>
          <w:rFonts w:ascii="Times New Roman" w:hAnsi="Times New Roman" w:cs="Times New Roman"/>
        </w:rPr>
        <w:t xml:space="preserve"> Christian </w:t>
      </w:r>
      <w:proofErr w:type="spellStart"/>
      <w:r w:rsidR="00A66838" w:rsidRPr="00A66838">
        <w:rPr>
          <w:rFonts w:ascii="Times New Roman" w:hAnsi="Times New Roman" w:cs="Times New Roman"/>
        </w:rPr>
        <w:t>Andersen</w:t>
      </w:r>
      <w:proofErr w:type="spellEnd"/>
      <w:r w:rsidR="00A66838" w:rsidRPr="00A66838">
        <w:rPr>
          <w:rFonts w:ascii="Times New Roman" w:hAnsi="Times New Roman" w:cs="Times New Roman"/>
        </w:rPr>
        <w:t xml:space="preserve"> </w:t>
      </w:r>
      <w:r w:rsidR="00402707" w:rsidRPr="00691D4C">
        <w:rPr>
          <w:rFonts w:ascii="Times New Roman" w:hAnsi="Times New Roman" w:cs="Times New Roman"/>
        </w:rPr>
        <w:t>(na motívy)</w:t>
      </w:r>
    </w:p>
    <w:p w:rsidR="00265D1A" w:rsidRPr="00691D4C" w:rsidRDefault="00265D1A">
      <w:pPr>
        <w:rPr>
          <w:rFonts w:ascii="Times New Roman" w:hAnsi="Times New Roman" w:cs="Times New Roman"/>
        </w:rPr>
      </w:pPr>
      <w:r w:rsidRPr="00691D4C">
        <w:rPr>
          <w:rFonts w:ascii="Times New Roman" w:hAnsi="Times New Roman" w:cs="Times New Roman"/>
          <w:b/>
        </w:rPr>
        <w:t>Réžia, dramaturgia:</w:t>
      </w:r>
      <w:r w:rsidR="00691D4C" w:rsidRPr="00691D4C">
        <w:rPr>
          <w:rFonts w:ascii="Times New Roman" w:hAnsi="Times New Roman" w:cs="Times New Roman"/>
        </w:rPr>
        <w:tab/>
      </w:r>
      <w:r w:rsidR="00691D4C" w:rsidRPr="00691D4C">
        <w:rPr>
          <w:rFonts w:ascii="Times New Roman" w:hAnsi="Times New Roman" w:cs="Times New Roman"/>
        </w:rPr>
        <w:tab/>
      </w:r>
      <w:r w:rsidR="00691D4C"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>Martin Bašista</w:t>
      </w:r>
    </w:p>
    <w:p w:rsidR="00691D4C" w:rsidRPr="00691D4C" w:rsidRDefault="00691D4C">
      <w:pPr>
        <w:rPr>
          <w:rFonts w:ascii="Times New Roman" w:hAnsi="Times New Roman" w:cs="Times New Roman"/>
        </w:rPr>
      </w:pPr>
      <w:r w:rsidRPr="00691D4C">
        <w:rPr>
          <w:rFonts w:ascii="Times New Roman" w:hAnsi="Times New Roman" w:cs="Times New Roman"/>
          <w:b/>
        </w:rPr>
        <w:t>Asistent réžie:</w:t>
      </w:r>
      <w:r w:rsidRPr="00691D4C">
        <w:rPr>
          <w:rFonts w:ascii="Times New Roman" w:hAnsi="Times New Roman" w:cs="Times New Roman"/>
          <w:b/>
        </w:rPr>
        <w:tab/>
      </w:r>
      <w:r w:rsidRPr="00691D4C">
        <w:rPr>
          <w:rFonts w:ascii="Times New Roman" w:hAnsi="Times New Roman" w:cs="Times New Roman"/>
        </w:rPr>
        <w:tab/>
      </w:r>
      <w:r w:rsidR="008113DC">
        <w:rPr>
          <w:rFonts w:ascii="Times New Roman" w:hAnsi="Times New Roman" w:cs="Times New Roman"/>
        </w:rPr>
        <w:tab/>
      </w:r>
      <w:r w:rsidR="008113DC">
        <w:rPr>
          <w:rFonts w:ascii="Times New Roman" w:hAnsi="Times New Roman" w:cs="Times New Roman"/>
        </w:rPr>
        <w:tab/>
      </w:r>
      <w:r w:rsidR="00A66838">
        <w:rPr>
          <w:rFonts w:ascii="Times New Roman" w:hAnsi="Times New Roman" w:cs="Times New Roman"/>
        </w:rPr>
        <w:t>Tímea Bučková</w:t>
      </w:r>
    </w:p>
    <w:p w:rsidR="00994B41" w:rsidRPr="00691D4C" w:rsidRDefault="00265D1A">
      <w:pPr>
        <w:rPr>
          <w:rFonts w:ascii="Times New Roman" w:hAnsi="Times New Roman" w:cs="Times New Roman"/>
        </w:rPr>
      </w:pPr>
      <w:r w:rsidRPr="00691D4C">
        <w:rPr>
          <w:rFonts w:ascii="Times New Roman" w:hAnsi="Times New Roman" w:cs="Times New Roman"/>
          <w:b/>
        </w:rPr>
        <w:t>Kostýmy a</w:t>
      </w:r>
      <w:r w:rsidR="003A192C" w:rsidRPr="00691D4C">
        <w:rPr>
          <w:rFonts w:ascii="Times New Roman" w:hAnsi="Times New Roman" w:cs="Times New Roman"/>
          <w:b/>
        </w:rPr>
        <w:t> </w:t>
      </w:r>
      <w:r w:rsidRPr="00691D4C">
        <w:rPr>
          <w:rFonts w:ascii="Times New Roman" w:hAnsi="Times New Roman" w:cs="Times New Roman"/>
          <w:b/>
        </w:rPr>
        <w:t>scénografia:</w:t>
      </w:r>
      <w:r w:rsidRPr="00691D4C">
        <w:rPr>
          <w:rFonts w:ascii="Times New Roman" w:hAnsi="Times New Roman" w:cs="Times New Roman"/>
          <w:b/>
        </w:rPr>
        <w:tab/>
      </w:r>
      <w:r w:rsidR="00691D4C" w:rsidRPr="00691D4C">
        <w:rPr>
          <w:rFonts w:ascii="Times New Roman" w:hAnsi="Times New Roman" w:cs="Times New Roman"/>
          <w:b/>
        </w:rPr>
        <w:tab/>
      </w:r>
      <w:r w:rsidR="00070560" w:rsidRPr="00691D4C">
        <w:rPr>
          <w:rFonts w:ascii="Times New Roman" w:hAnsi="Times New Roman" w:cs="Times New Roman"/>
        </w:rPr>
        <w:t xml:space="preserve">Hana </w:t>
      </w:r>
      <w:proofErr w:type="spellStart"/>
      <w:r w:rsidR="00070560" w:rsidRPr="00691D4C">
        <w:rPr>
          <w:rFonts w:ascii="Times New Roman" w:hAnsi="Times New Roman" w:cs="Times New Roman"/>
        </w:rPr>
        <w:t>Vernerová</w:t>
      </w:r>
      <w:proofErr w:type="spellEnd"/>
    </w:p>
    <w:p w:rsidR="00691D4C" w:rsidRPr="00691D4C" w:rsidRDefault="00691D4C">
      <w:pPr>
        <w:rPr>
          <w:rFonts w:ascii="Times New Roman" w:hAnsi="Times New Roman" w:cs="Times New Roman"/>
        </w:rPr>
      </w:pPr>
      <w:r w:rsidRPr="00691D4C">
        <w:rPr>
          <w:rFonts w:ascii="Times New Roman" w:hAnsi="Times New Roman" w:cs="Times New Roman"/>
          <w:b/>
        </w:rPr>
        <w:t>Hudba:</w:t>
      </w:r>
      <w:r w:rsidRPr="00691D4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66838">
        <w:rPr>
          <w:rFonts w:ascii="Times New Roman" w:hAnsi="Times New Roman" w:cs="Times New Roman"/>
        </w:rPr>
        <w:t>Jakub Sala</w:t>
      </w:r>
    </w:p>
    <w:p w:rsidR="00994B41" w:rsidRPr="00691D4C" w:rsidRDefault="00994B41" w:rsidP="00994B41">
      <w:pPr>
        <w:rPr>
          <w:rFonts w:ascii="Times New Roman" w:hAnsi="Times New Roman" w:cs="Times New Roman"/>
        </w:rPr>
      </w:pPr>
      <w:proofErr w:type="spellStart"/>
      <w:r w:rsidRPr="00691D4C">
        <w:rPr>
          <w:rFonts w:ascii="Times New Roman" w:hAnsi="Times New Roman" w:cs="Times New Roman"/>
          <w:b/>
        </w:rPr>
        <w:t>Inšpícia</w:t>
      </w:r>
      <w:proofErr w:type="spellEnd"/>
      <w:r w:rsidRPr="00691D4C">
        <w:rPr>
          <w:rFonts w:ascii="Times New Roman" w:hAnsi="Times New Roman" w:cs="Times New Roman"/>
          <w:b/>
        </w:rPr>
        <w:t>,</w:t>
      </w:r>
      <w:r w:rsidR="00691D4C" w:rsidRPr="00691D4C">
        <w:rPr>
          <w:rFonts w:ascii="Times New Roman" w:hAnsi="Times New Roman" w:cs="Times New Roman"/>
          <w:b/>
        </w:rPr>
        <w:t xml:space="preserve"> stavba scény:</w:t>
      </w:r>
      <w:r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ab/>
      </w:r>
      <w:r w:rsidR="00691D4C">
        <w:rPr>
          <w:rFonts w:ascii="Times New Roman" w:hAnsi="Times New Roman" w:cs="Times New Roman"/>
        </w:rPr>
        <w:tab/>
      </w:r>
      <w:r w:rsidR="00691D4C" w:rsidRPr="00691D4C">
        <w:rPr>
          <w:rFonts w:ascii="Times New Roman" w:hAnsi="Times New Roman" w:cs="Times New Roman"/>
        </w:rPr>
        <w:t xml:space="preserve">Pavol </w:t>
      </w:r>
      <w:proofErr w:type="spellStart"/>
      <w:r w:rsidR="00691D4C" w:rsidRPr="00691D4C">
        <w:rPr>
          <w:rFonts w:ascii="Times New Roman" w:hAnsi="Times New Roman" w:cs="Times New Roman"/>
        </w:rPr>
        <w:t>Šoltys</w:t>
      </w:r>
      <w:proofErr w:type="spellEnd"/>
    </w:p>
    <w:p w:rsidR="00265D1A" w:rsidRPr="00691D4C" w:rsidRDefault="00265D1A">
      <w:pPr>
        <w:rPr>
          <w:rFonts w:ascii="Times New Roman" w:hAnsi="Times New Roman" w:cs="Times New Roman"/>
        </w:rPr>
      </w:pPr>
      <w:r w:rsidRPr="00691D4C">
        <w:rPr>
          <w:rFonts w:ascii="Times New Roman" w:hAnsi="Times New Roman" w:cs="Times New Roman"/>
          <w:b/>
        </w:rPr>
        <w:t>Svetelný design/osvetľovač:</w:t>
      </w:r>
      <w:r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ab/>
      </w:r>
      <w:r w:rsidR="00070560" w:rsidRPr="00691D4C">
        <w:rPr>
          <w:rFonts w:ascii="Times New Roman" w:hAnsi="Times New Roman" w:cs="Times New Roman"/>
        </w:rPr>
        <w:t>Lukáš Lux</w:t>
      </w:r>
    </w:p>
    <w:p w:rsidR="007D05DF" w:rsidRPr="00691D4C" w:rsidRDefault="00DC49C3" w:rsidP="00070560">
      <w:pPr>
        <w:rPr>
          <w:rFonts w:ascii="Times New Roman" w:hAnsi="Times New Roman" w:cs="Times New Roman"/>
        </w:rPr>
      </w:pPr>
      <w:r w:rsidRPr="00691D4C">
        <w:rPr>
          <w:rFonts w:ascii="Times New Roman" w:hAnsi="Times New Roman" w:cs="Times New Roman"/>
          <w:b/>
        </w:rPr>
        <w:t>Technická spolupráca:</w:t>
      </w:r>
      <w:r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ab/>
      </w:r>
      <w:r w:rsidR="00A66838">
        <w:rPr>
          <w:rFonts w:ascii="Times New Roman" w:hAnsi="Times New Roman" w:cs="Times New Roman"/>
        </w:rPr>
        <w:t xml:space="preserve">Andrej </w:t>
      </w:r>
      <w:proofErr w:type="spellStart"/>
      <w:r w:rsidR="00A66838">
        <w:rPr>
          <w:rFonts w:ascii="Times New Roman" w:hAnsi="Times New Roman" w:cs="Times New Roman"/>
        </w:rPr>
        <w:t>Hudáček</w:t>
      </w:r>
      <w:proofErr w:type="spellEnd"/>
    </w:p>
    <w:p w:rsidR="00AE01C3" w:rsidRPr="00691D4C" w:rsidRDefault="00E20DBA" w:rsidP="00E20DBA">
      <w:pPr>
        <w:rPr>
          <w:rFonts w:ascii="Times New Roman" w:hAnsi="Times New Roman" w:cs="Times New Roman"/>
          <w:b/>
        </w:rPr>
      </w:pPr>
      <w:r w:rsidRPr="00691D4C">
        <w:rPr>
          <w:rFonts w:ascii="Times New Roman" w:hAnsi="Times New Roman" w:cs="Times New Roman"/>
          <w:b/>
        </w:rPr>
        <w:t>Produkcia:</w:t>
      </w:r>
      <w:r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ab/>
      </w:r>
      <w:r w:rsidRPr="00691D4C">
        <w:rPr>
          <w:rFonts w:ascii="Times New Roman" w:hAnsi="Times New Roman" w:cs="Times New Roman"/>
        </w:rPr>
        <w:tab/>
      </w:r>
      <w:r w:rsidR="00AE01C3" w:rsidRPr="00691D4C">
        <w:rPr>
          <w:rFonts w:ascii="Times New Roman" w:hAnsi="Times New Roman" w:cs="Times New Roman"/>
        </w:rPr>
        <w:t>Martin Bašista</w:t>
      </w:r>
      <w:r w:rsidR="00AE01C3" w:rsidRPr="00691D4C">
        <w:rPr>
          <w:rFonts w:ascii="Times New Roman" w:hAnsi="Times New Roman" w:cs="Times New Roman"/>
          <w:b/>
        </w:rPr>
        <w:t xml:space="preserve"> </w:t>
      </w:r>
    </w:p>
    <w:p w:rsidR="00E20DBA" w:rsidRPr="00691D4C" w:rsidRDefault="00994B41" w:rsidP="00E20DBA">
      <w:pPr>
        <w:rPr>
          <w:rFonts w:ascii="Times New Roman" w:hAnsi="Times New Roman" w:cs="Times New Roman"/>
        </w:rPr>
      </w:pPr>
      <w:r w:rsidRPr="00691D4C">
        <w:rPr>
          <w:rFonts w:ascii="Times New Roman" w:hAnsi="Times New Roman" w:cs="Times New Roman"/>
          <w:b/>
        </w:rPr>
        <w:t>P</w:t>
      </w:r>
      <w:r w:rsidR="00E20DBA" w:rsidRPr="00691D4C">
        <w:rPr>
          <w:rFonts w:ascii="Times New Roman" w:hAnsi="Times New Roman" w:cs="Times New Roman"/>
          <w:b/>
        </w:rPr>
        <w:t>remiéra:</w:t>
      </w:r>
      <w:r w:rsidR="004C593A" w:rsidRPr="00691D4C">
        <w:rPr>
          <w:rFonts w:ascii="Times New Roman" w:hAnsi="Times New Roman" w:cs="Times New Roman"/>
        </w:rPr>
        <w:t xml:space="preserve"> </w:t>
      </w:r>
      <w:r w:rsidR="004C593A" w:rsidRPr="00691D4C">
        <w:rPr>
          <w:rFonts w:ascii="Times New Roman" w:hAnsi="Times New Roman" w:cs="Times New Roman"/>
        </w:rPr>
        <w:tab/>
      </w:r>
      <w:r w:rsidR="004C593A" w:rsidRPr="00691D4C">
        <w:rPr>
          <w:rFonts w:ascii="Times New Roman" w:hAnsi="Times New Roman" w:cs="Times New Roman"/>
        </w:rPr>
        <w:tab/>
      </w:r>
      <w:r w:rsidR="004C593A" w:rsidRPr="00691D4C">
        <w:rPr>
          <w:rFonts w:ascii="Times New Roman" w:hAnsi="Times New Roman" w:cs="Times New Roman"/>
        </w:rPr>
        <w:tab/>
      </w:r>
      <w:r w:rsidR="004C593A" w:rsidRPr="00691D4C">
        <w:rPr>
          <w:rFonts w:ascii="Times New Roman" w:hAnsi="Times New Roman" w:cs="Times New Roman"/>
        </w:rPr>
        <w:tab/>
      </w:r>
      <w:r w:rsidR="00A66838">
        <w:rPr>
          <w:rFonts w:ascii="Times New Roman" w:hAnsi="Times New Roman" w:cs="Times New Roman"/>
        </w:rPr>
        <w:t>1.2.2026</w:t>
      </w:r>
    </w:p>
    <w:p w:rsidR="00265D1A" w:rsidRPr="00691D4C" w:rsidRDefault="00265D1A">
      <w:pPr>
        <w:rPr>
          <w:rFonts w:ascii="Times New Roman" w:hAnsi="Times New Roman" w:cs="Times New Roman"/>
        </w:rPr>
      </w:pPr>
    </w:p>
    <w:p w:rsidR="00265D1A" w:rsidRPr="00691D4C" w:rsidRDefault="00265D1A">
      <w:pPr>
        <w:rPr>
          <w:rFonts w:ascii="Times New Roman" w:hAnsi="Times New Roman" w:cs="Times New Roman"/>
          <w:b/>
        </w:rPr>
      </w:pPr>
      <w:r w:rsidRPr="00691D4C">
        <w:rPr>
          <w:rFonts w:ascii="Times New Roman" w:hAnsi="Times New Roman" w:cs="Times New Roman"/>
          <w:b/>
        </w:rPr>
        <w:t>Osoby a obsadenie:</w:t>
      </w:r>
    </w:p>
    <w:p w:rsidR="00A66838" w:rsidRPr="00A66838" w:rsidRDefault="00A66838" w:rsidP="00A668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Osoby a obsadenie:</w:t>
      </w:r>
    </w:p>
    <w:p w:rsidR="00A66838" w:rsidRPr="00A66838" w:rsidRDefault="00A66838" w:rsidP="00A66838">
      <w:pPr>
        <w:rPr>
          <w:rFonts w:ascii="Times New Roman" w:hAnsi="Times New Roman" w:cs="Times New Roman"/>
          <w:sz w:val="24"/>
        </w:rPr>
      </w:pPr>
      <w:proofErr w:type="spellStart"/>
      <w:r w:rsidRPr="00A66838">
        <w:rPr>
          <w:rFonts w:ascii="Times New Roman" w:hAnsi="Times New Roman" w:cs="Times New Roman"/>
          <w:sz w:val="24"/>
        </w:rPr>
        <w:t>Kaj</w:t>
      </w:r>
      <w:proofErr w:type="spellEnd"/>
      <w:r w:rsidRPr="00A66838">
        <w:rPr>
          <w:rFonts w:ascii="Times New Roman" w:hAnsi="Times New Roman" w:cs="Times New Roman"/>
          <w:sz w:val="24"/>
        </w:rPr>
        <w:t xml:space="preserve">: Jakub </w:t>
      </w:r>
      <w:proofErr w:type="spellStart"/>
      <w:r w:rsidRPr="00A66838">
        <w:rPr>
          <w:rFonts w:ascii="Times New Roman" w:hAnsi="Times New Roman" w:cs="Times New Roman"/>
          <w:sz w:val="24"/>
        </w:rPr>
        <w:t>Sopko</w:t>
      </w:r>
      <w:proofErr w:type="spellEnd"/>
      <w:r w:rsidRPr="00A66838">
        <w:rPr>
          <w:rFonts w:ascii="Times New Roman" w:hAnsi="Times New Roman" w:cs="Times New Roman"/>
          <w:sz w:val="24"/>
        </w:rPr>
        <w:t xml:space="preserve"> </w:t>
      </w:r>
    </w:p>
    <w:p w:rsidR="00A66838" w:rsidRPr="00A66838" w:rsidRDefault="00A66838" w:rsidP="00A66838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Gerda</w:t>
      </w:r>
      <w:proofErr w:type="spellEnd"/>
      <w:r>
        <w:rPr>
          <w:rFonts w:ascii="Times New Roman" w:hAnsi="Times New Roman" w:cs="Times New Roman"/>
          <w:sz w:val="24"/>
        </w:rPr>
        <w:t>: Daniela Kleinová</w:t>
      </w:r>
    </w:p>
    <w:p w:rsidR="00A66838" w:rsidRPr="00A66838" w:rsidRDefault="00A66838" w:rsidP="00A66838">
      <w:pPr>
        <w:rPr>
          <w:rFonts w:ascii="Times New Roman" w:hAnsi="Times New Roman" w:cs="Times New Roman"/>
          <w:sz w:val="24"/>
        </w:rPr>
      </w:pPr>
      <w:r w:rsidRPr="00A66838">
        <w:rPr>
          <w:rFonts w:ascii="Times New Roman" w:hAnsi="Times New Roman" w:cs="Times New Roman"/>
          <w:sz w:val="24"/>
        </w:rPr>
        <w:t xml:space="preserve">Otec: Martin Bučko </w:t>
      </w:r>
    </w:p>
    <w:p w:rsidR="00A66838" w:rsidRPr="00A66838" w:rsidRDefault="00A66838" w:rsidP="00A668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Jarná víla: Laura </w:t>
      </w:r>
      <w:proofErr w:type="spellStart"/>
      <w:r>
        <w:rPr>
          <w:rFonts w:ascii="Times New Roman" w:hAnsi="Times New Roman" w:cs="Times New Roman"/>
          <w:sz w:val="24"/>
        </w:rPr>
        <w:t>Pigulová</w:t>
      </w:r>
      <w:proofErr w:type="spellEnd"/>
    </w:p>
    <w:p w:rsidR="00A66838" w:rsidRPr="00A66838" w:rsidRDefault="00A66838" w:rsidP="00A66838">
      <w:pPr>
        <w:rPr>
          <w:rFonts w:ascii="Times New Roman" w:hAnsi="Times New Roman" w:cs="Times New Roman"/>
          <w:sz w:val="24"/>
        </w:rPr>
      </w:pPr>
      <w:r w:rsidRPr="00A66838">
        <w:rPr>
          <w:rFonts w:ascii="Times New Roman" w:hAnsi="Times New Roman" w:cs="Times New Roman"/>
          <w:sz w:val="24"/>
        </w:rPr>
        <w:t>Letná princezn</w:t>
      </w:r>
      <w:r>
        <w:rPr>
          <w:rFonts w:ascii="Times New Roman" w:hAnsi="Times New Roman" w:cs="Times New Roman"/>
          <w:sz w:val="24"/>
        </w:rPr>
        <w:t>á: Tereza Vašková</w:t>
      </w:r>
    </w:p>
    <w:p w:rsidR="00A66838" w:rsidRPr="00A66838" w:rsidRDefault="00A66838" w:rsidP="00A66838">
      <w:pPr>
        <w:rPr>
          <w:rFonts w:ascii="Times New Roman" w:hAnsi="Times New Roman" w:cs="Times New Roman"/>
          <w:sz w:val="24"/>
        </w:rPr>
      </w:pPr>
      <w:r w:rsidRPr="00A66838">
        <w:rPr>
          <w:rFonts w:ascii="Times New Roman" w:hAnsi="Times New Roman" w:cs="Times New Roman"/>
          <w:sz w:val="24"/>
        </w:rPr>
        <w:t>Jesenn</w:t>
      </w:r>
      <w:r>
        <w:rPr>
          <w:rFonts w:ascii="Times New Roman" w:hAnsi="Times New Roman" w:cs="Times New Roman"/>
          <w:sz w:val="24"/>
        </w:rPr>
        <w:t xml:space="preserve">á zbojníčka: Frederika </w:t>
      </w:r>
      <w:proofErr w:type="spellStart"/>
      <w:r>
        <w:rPr>
          <w:rFonts w:ascii="Times New Roman" w:hAnsi="Times New Roman" w:cs="Times New Roman"/>
          <w:sz w:val="24"/>
        </w:rPr>
        <w:t>Orletová</w:t>
      </w:r>
      <w:proofErr w:type="spellEnd"/>
    </w:p>
    <w:p w:rsidR="00A66838" w:rsidRPr="00A66838" w:rsidRDefault="00A66838" w:rsidP="00A668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Snehová kráľovná: Tímea Bučková</w:t>
      </w:r>
    </w:p>
    <w:p w:rsidR="00A66838" w:rsidRDefault="00A66838" w:rsidP="00A66838">
      <w:pPr>
        <w:rPr>
          <w:rFonts w:ascii="Times New Roman" w:hAnsi="Times New Roman" w:cs="Times New Roman"/>
          <w:sz w:val="24"/>
        </w:rPr>
      </w:pPr>
      <w:r w:rsidRPr="00A66838">
        <w:rPr>
          <w:rFonts w:ascii="Times New Roman" w:hAnsi="Times New Roman" w:cs="Times New Roman"/>
          <w:sz w:val="24"/>
        </w:rPr>
        <w:lastRenderedPageBreak/>
        <w:t>Vrana: Pavol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Jozafát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Székely</w:t>
      </w:r>
      <w:proofErr w:type="spellEnd"/>
    </w:p>
    <w:p w:rsidR="00A66838" w:rsidRPr="00A66838" w:rsidRDefault="00A66838" w:rsidP="00A66838">
      <w:pPr>
        <w:rPr>
          <w:rFonts w:ascii="Times New Roman" w:hAnsi="Times New Roman" w:cs="Times New Roman"/>
          <w:sz w:val="24"/>
        </w:rPr>
      </w:pPr>
      <w:r w:rsidRPr="00A66838">
        <w:rPr>
          <w:rFonts w:ascii="Times New Roman" w:hAnsi="Times New Roman" w:cs="Times New Roman"/>
          <w:sz w:val="24"/>
        </w:rPr>
        <w:t>Jel</w:t>
      </w:r>
      <w:r>
        <w:rPr>
          <w:rFonts w:ascii="Times New Roman" w:hAnsi="Times New Roman" w:cs="Times New Roman"/>
          <w:sz w:val="24"/>
        </w:rPr>
        <w:t xml:space="preserve">eň: </w:t>
      </w:r>
      <w:r w:rsidRPr="00A66838">
        <w:rPr>
          <w:rFonts w:ascii="Times New Roman" w:hAnsi="Times New Roman" w:cs="Times New Roman"/>
          <w:sz w:val="24"/>
        </w:rPr>
        <w:t>Pavol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Jozafát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Székely</w:t>
      </w:r>
      <w:proofErr w:type="spellEnd"/>
    </w:p>
    <w:p w:rsidR="00994B41" w:rsidRDefault="00A66838" w:rsidP="00A66838">
      <w:pPr>
        <w:jc w:val="both"/>
        <w:rPr>
          <w:rFonts w:ascii="Times New Roman" w:hAnsi="Times New Roman" w:cs="Times New Roman"/>
          <w:sz w:val="24"/>
        </w:rPr>
      </w:pPr>
      <w:r w:rsidRPr="00A66838">
        <w:rPr>
          <w:rFonts w:ascii="Times New Roman" w:hAnsi="Times New Roman" w:cs="Times New Roman"/>
          <w:sz w:val="24"/>
        </w:rPr>
        <w:t>Ľadový Medveď: Martin Bučko</w:t>
      </w:r>
    </w:p>
    <w:p w:rsidR="00E20DBA" w:rsidRPr="008E17C6" w:rsidRDefault="00E20DBA">
      <w:pPr>
        <w:rPr>
          <w:rFonts w:ascii="Times New Roman" w:hAnsi="Times New Roman" w:cs="Times New Roman"/>
          <w:b/>
          <w:sz w:val="24"/>
          <w:szCs w:val="24"/>
        </w:rPr>
      </w:pPr>
      <w:r w:rsidRPr="008E17C6">
        <w:rPr>
          <w:rFonts w:ascii="Times New Roman" w:hAnsi="Times New Roman" w:cs="Times New Roman"/>
          <w:b/>
          <w:sz w:val="24"/>
          <w:szCs w:val="24"/>
        </w:rPr>
        <w:t xml:space="preserve">Anotácia: </w:t>
      </w:r>
    </w:p>
    <w:p w:rsidR="00A66838" w:rsidRDefault="00A66838" w:rsidP="00A6683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A66838">
        <w:rPr>
          <w:rFonts w:ascii="Times New Roman" w:hAnsi="Times New Roman" w:cs="Times New Roman"/>
          <w:sz w:val="24"/>
        </w:rPr>
        <w:t>Gerda</w:t>
      </w:r>
      <w:proofErr w:type="spellEnd"/>
      <w:r w:rsidRPr="00A66838">
        <w:rPr>
          <w:rFonts w:ascii="Times New Roman" w:hAnsi="Times New Roman" w:cs="Times New Roman"/>
          <w:sz w:val="24"/>
        </w:rPr>
        <w:t xml:space="preserve"> s otcom žijú v malom mestečku v horách. Ujmú sa mladého chlapca </w:t>
      </w:r>
      <w:proofErr w:type="spellStart"/>
      <w:r w:rsidRPr="00A66838">
        <w:rPr>
          <w:rFonts w:ascii="Times New Roman" w:hAnsi="Times New Roman" w:cs="Times New Roman"/>
          <w:sz w:val="24"/>
        </w:rPr>
        <w:t>Kaja</w:t>
      </w:r>
      <w:proofErr w:type="spellEnd"/>
      <w:r w:rsidRPr="00A66838">
        <w:rPr>
          <w:rFonts w:ascii="Times New Roman" w:hAnsi="Times New Roman" w:cs="Times New Roman"/>
          <w:sz w:val="24"/>
        </w:rPr>
        <w:t xml:space="preserve">, ktorý sa postupne stáva súčasťou ich rodiny. </w:t>
      </w:r>
      <w:proofErr w:type="spellStart"/>
      <w:r w:rsidRPr="00A66838">
        <w:rPr>
          <w:rFonts w:ascii="Times New Roman" w:hAnsi="Times New Roman" w:cs="Times New Roman"/>
          <w:sz w:val="24"/>
        </w:rPr>
        <w:t>Gerda</w:t>
      </w:r>
      <w:proofErr w:type="spellEnd"/>
      <w:r w:rsidRPr="00A66838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A66838">
        <w:rPr>
          <w:rFonts w:ascii="Times New Roman" w:hAnsi="Times New Roman" w:cs="Times New Roman"/>
          <w:sz w:val="24"/>
        </w:rPr>
        <w:t>Kaj</w:t>
      </w:r>
      <w:proofErr w:type="spellEnd"/>
      <w:r w:rsidRPr="00A66838">
        <w:rPr>
          <w:rFonts w:ascii="Times New Roman" w:hAnsi="Times New Roman" w:cs="Times New Roman"/>
          <w:sz w:val="24"/>
        </w:rPr>
        <w:t xml:space="preserve"> spolu prežívajú detské dobrodružstvá, vzájomne si dôverujú a vytvoria medzi sebou hlboké puto, ktoré časom prerastá z priateľstva do nežnej, tichej lásky. Keď sa počas bielej noci nečakane objaví Snehová kráľovná a odvedie </w:t>
      </w:r>
      <w:proofErr w:type="spellStart"/>
      <w:r w:rsidRPr="00A66838">
        <w:rPr>
          <w:rFonts w:ascii="Times New Roman" w:hAnsi="Times New Roman" w:cs="Times New Roman"/>
          <w:sz w:val="24"/>
        </w:rPr>
        <w:t>Kaja</w:t>
      </w:r>
      <w:proofErr w:type="spellEnd"/>
      <w:r w:rsidRPr="00A66838">
        <w:rPr>
          <w:rFonts w:ascii="Times New Roman" w:hAnsi="Times New Roman" w:cs="Times New Roman"/>
          <w:sz w:val="24"/>
        </w:rPr>
        <w:t xml:space="preserve"> do svojho ľadového paláca, </w:t>
      </w:r>
      <w:proofErr w:type="spellStart"/>
      <w:r w:rsidRPr="00A66838">
        <w:rPr>
          <w:rFonts w:ascii="Times New Roman" w:hAnsi="Times New Roman" w:cs="Times New Roman"/>
          <w:sz w:val="24"/>
        </w:rPr>
        <w:t>Gerda</w:t>
      </w:r>
      <w:proofErr w:type="spellEnd"/>
      <w:r w:rsidRPr="00A66838">
        <w:rPr>
          <w:rFonts w:ascii="Times New Roman" w:hAnsi="Times New Roman" w:cs="Times New Roman"/>
          <w:sz w:val="24"/>
        </w:rPr>
        <w:t xml:space="preserve"> sa rozhodne vykročiť na cestu, akú ešte nik neprešiel. Začína sa putovanie naprieč ročnými obdobiami – ako cez veľký kruh života. Každé stretnutie je skúškou, každá postava sprievodcom, každá prekážka krokom bližšie k vlastnej sile. Inscenácia divadla NA SKOK – kde sa mieša spev, pohyb a humor – premieňa známu rozprávku na hravý a poetický zážitok, v ktorom sa detská nevinnosť stretáva s kúzlom odvahy. Je to príbeh o dvoch srdciach, ktoré sa našli. A o ceste, ktorá ich zmení navždy.</w:t>
      </w:r>
    </w:p>
    <w:p w:rsidR="00F97EE4" w:rsidRDefault="00F97EE4" w:rsidP="00F97EE4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TECHNICKÉ POŽIADAVKY</w:t>
      </w:r>
    </w:p>
    <w:p w:rsidR="00F97EE4" w:rsidRDefault="00F97EE4" w:rsidP="00F97EE4">
      <w:pPr>
        <w:pStyle w:val="font7"/>
        <w:spacing w:before="0" w:beforeAutospacing="0" w:after="0" w:afterAutospacing="0"/>
        <w:textAlignment w:val="baseline"/>
        <w:rPr>
          <w:rFonts w:eastAsiaTheme="minorHAnsi"/>
          <w:szCs w:val="22"/>
          <w:lang w:eastAsia="en-US"/>
        </w:rPr>
      </w:pPr>
      <w:r w:rsidRPr="00E2667A">
        <w:rPr>
          <w:rFonts w:eastAsiaTheme="minorHAnsi"/>
          <w:b/>
          <w:szCs w:val="22"/>
          <w:lang w:eastAsia="en-US"/>
        </w:rPr>
        <w:t xml:space="preserve">Typ produkcie: </w:t>
      </w:r>
      <w:r w:rsidRPr="00E2667A">
        <w:rPr>
          <w:rFonts w:eastAsiaTheme="minorHAnsi"/>
          <w:szCs w:val="22"/>
          <w:lang w:eastAsia="en-US"/>
        </w:rPr>
        <w:t>Klasický divadelný priestor (</w:t>
      </w:r>
      <w:proofErr w:type="spellStart"/>
      <w:r w:rsidRPr="00E2667A">
        <w:rPr>
          <w:rFonts w:eastAsiaTheme="minorHAnsi"/>
          <w:szCs w:val="22"/>
          <w:lang w:eastAsia="en-US"/>
        </w:rPr>
        <w:t>kukátko</w:t>
      </w:r>
      <w:proofErr w:type="spellEnd"/>
      <w:r w:rsidRPr="00E2667A">
        <w:rPr>
          <w:rFonts w:eastAsiaTheme="minorHAnsi"/>
          <w:szCs w:val="22"/>
          <w:lang w:eastAsia="en-US"/>
        </w:rPr>
        <w:t xml:space="preserve">)       </w:t>
      </w:r>
    </w:p>
    <w:p w:rsidR="00F97EE4" w:rsidRDefault="00F97EE4" w:rsidP="00F97EE4">
      <w:pPr>
        <w:pStyle w:val="font7"/>
        <w:spacing w:before="0" w:beforeAutospacing="0" w:after="0" w:afterAutospacing="0"/>
        <w:textAlignment w:val="baseline"/>
        <w:rPr>
          <w:rFonts w:eastAsiaTheme="minorHAnsi"/>
          <w:b/>
          <w:szCs w:val="22"/>
          <w:lang w:eastAsia="en-US"/>
        </w:rPr>
      </w:pPr>
      <w:r w:rsidRPr="00E2667A">
        <w:rPr>
          <w:rFonts w:eastAsiaTheme="minorHAnsi"/>
          <w:b/>
          <w:szCs w:val="22"/>
          <w:lang w:eastAsia="en-US"/>
        </w:rPr>
        <w:t>Ideálne rozmery scény:</w:t>
      </w:r>
      <w:r w:rsidR="00A66838">
        <w:rPr>
          <w:rFonts w:eastAsiaTheme="minorHAnsi"/>
          <w:szCs w:val="22"/>
          <w:lang w:eastAsia="en-US"/>
        </w:rPr>
        <w:t xml:space="preserve"> 7</w:t>
      </w:r>
      <w:r>
        <w:rPr>
          <w:rFonts w:eastAsiaTheme="minorHAnsi"/>
          <w:szCs w:val="22"/>
          <w:lang w:eastAsia="en-US"/>
        </w:rPr>
        <w:t xml:space="preserve"> x </w:t>
      </w:r>
      <w:r w:rsidR="00A66838">
        <w:rPr>
          <w:rFonts w:eastAsiaTheme="minorHAnsi"/>
          <w:szCs w:val="22"/>
          <w:lang w:eastAsia="en-US"/>
        </w:rPr>
        <w:t>10</w:t>
      </w:r>
      <w:r w:rsidRPr="00E2667A">
        <w:rPr>
          <w:rFonts w:eastAsiaTheme="minorHAnsi"/>
          <w:szCs w:val="22"/>
          <w:lang w:eastAsia="en-US"/>
        </w:rPr>
        <w:t xml:space="preserve"> m</w:t>
      </w:r>
      <w:r w:rsidRPr="00E2667A">
        <w:rPr>
          <w:rFonts w:eastAsiaTheme="minorHAnsi"/>
          <w:b/>
          <w:szCs w:val="22"/>
          <w:lang w:eastAsia="en-US"/>
        </w:rPr>
        <w:t xml:space="preserve">   </w:t>
      </w:r>
    </w:p>
    <w:p w:rsidR="00F97EE4" w:rsidRDefault="00F97EE4" w:rsidP="00F97EE4">
      <w:pPr>
        <w:pStyle w:val="font7"/>
        <w:spacing w:before="0" w:beforeAutospacing="0" w:after="0" w:afterAutospacing="0"/>
        <w:textAlignment w:val="baseline"/>
        <w:rPr>
          <w:rStyle w:val="wixui-rich-texttext"/>
          <w:bdr w:val="none" w:sz="0" w:space="0" w:color="auto" w:frame="1"/>
        </w:rPr>
      </w:pPr>
      <w:r w:rsidRPr="00687E6E">
        <w:rPr>
          <w:b/>
        </w:rPr>
        <w:t>Svetelné požiadavky:</w:t>
      </w:r>
      <w:r>
        <w:t xml:space="preserve"> </w:t>
      </w:r>
    </w:p>
    <w:p w:rsidR="00F97EE4" w:rsidRDefault="00A66838" w:rsidP="00F97EE4">
      <w:pPr>
        <w:pStyle w:val="font7"/>
        <w:spacing w:before="0" w:beforeAutospacing="0" w:after="0" w:afterAutospacing="0"/>
        <w:textAlignment w:val="baseline"/>
        <w:rPr>
          <w:rStyle w:val="wixui-rich-texttext"/>
          <w:bdr w:val="none" w:sz="0" w:space="0" w:color="auto" w:frame="1"/>
        </w:rPr>
      </w:pPr>
      <w:r>
        <w:rPr>
          <w:rStyle w:val="wixui-rich-texttext"/>
          <w:bdr w:val="none" w:sz="0" w:space="0" w:color="auto" w:frame="1"/>
        </w:rPr>
        <w:t>2x (demontované) 2</w:t>
      </w:r>
      <w:r w:rsidR="00E66111">
        <w:rPr>
          <w:rStyle w:val="wixui-rich-texttext"/>
          <w:bdr w:val="none" w:sz="0" w:space="0" w:color="auto" w:frame="1"/>
        </w:rPr>
        <w:t>x 201</w:t>
      </w:r>
      <w:r w:rsidR="00F97EE4">
        <w:rPr>
          <w:rStyle w:val="wixui-rich-texttext"/>
          <w:bdr w:val="none" w:sz="0" w:space="0" w:color="auto" w:frame="1"/>
        </w:rPr>
        <w:t xml:space="preserve"> filter + </w:t>
      </w:r>
      <w:r>
        <w:rPr>
          <w:rStyle w:val="wixui-rich-texttext"/>
          <w:bdr w:val="none" w:sz="0" w:space="0" w:color="auto" w:frame="1"/>
        </w:rPr>
        <w:t>2</w:t>
      </w:r>
      <w:r w:rsidR="00E66111">
        <w:rPr>
          <w:rStyle w:val="wixui-rich-texttext"/>
          <w:bdr w:val="none" w:sz="0" w:space="0" w:color="auto" w:frame="1"/>
        </w:rPr>
        <w:t xml:space="preserve">x </w:t>
      </w:r>
      <w:proofErr w:type="spellStart"/>
      <w:r w:rsidR="00F97EE4">
        <w:rPr>
          <w:rStyle w:val="wixui-rich-texttext"/>
          <w:bdr w:val="none" w:sz="0" w:space="0" w:color="auto" w:frame="1"/>
        </w:rPr>
        <w:t>orezávacie</w:t>
      </w:r>
      <w:proofErr w:type="spellEnd"/>
      <w:r w:rsidR="00F97EE4">
        <w:rPr>
          <w:rStyle w:val="wixui-rich-texttext"/>
          <w:bdr w:val="none" w:sz="0" w:space="0" w:color="auto" w:frame="1"/>
        </w:rPr>
        <w:t xml:space="preserve"> klapky</w:t>
      </w:r>
      <w:r w:rsidR="00E66111">
        <w:rPr>
          <w:rStyle w:val="wixui-rich-texttext"/>
          <w:bdr w:val="none" w:sz="0" w:space="0" w:color="auto" w:frame="1"/>
        </w:rPr>
        <w:t xml:space="preserve">  </w:t>
      </w:r>
    </w:p>
    <w:p w:rsidR="00F97EE4" w:rsidRDefault="00A66838" w:rsidP="00F97EE4">
      <w:pPr>
        <w:pStyle w:val="font7"/>
        <w:spacing w:before="0" w:beforeAutospacing="0" w:after="0" w:afterAutospacing="0"/>
        <w:textAlignment w:val="baseline"/>
        <w:rPr>
          <w:sz w:val="27"/>
          <w:szCs w:val="27"/>
        </w:rPr>
      </w:pPr>
      <w:r>
        <w:rPr>
          <w:rStyle w:val="wixui-rich-texttext"/>
          <w:bdr w:val="none" w:sz="0" w:space="0" w:color="auto" w:frame="1"/>
        </w:rPr>
        <w:t>13</w:t>
      </w:r>
      <w:r w:rsidR="00F97EE4">
        <w:rPr>
          <w:rStyle w:val="wixui-rich-texttext"/>
          <w:bdr w:val="none" w:sz="0" w:space="0" w:color="auto" w:frame="1"/>
        </w:rPr>
        <w:t xml:space="preserve">x FHR (spredu) - </w:t>
      </w:r>
      <w:r>
        <w:rPr>
          <w:rStyle w:val="wixui-rich-texttext"/>
          <w:bdr w:val="none" w:sz="0" w:space="0" w:color="auto" w:frame="1"/>
        </w:rPr>
        <w:t>7</w:t>
      </w:r>
      <w:r w:rsidR="00E66111">
        <w:rPr>
          <w:rStyle w:val="wixui-rich-texttext"/>
          <w:bdr w:val="none" w:sz="0" w:space="0" w:color="auto" w:frame="1"/>
        </w:rPr>
        <w:t>x</w:t>
      </w:r>
      <w:r>
        <w:rPr>
          <w:rStyle w:val="wixui-rich-texttext"/>
          <w:bdr w:val="none" w:sz="0" w:space="0" w:color="auto" w:frame="1"/>
        </w:rPr>
        <w:t xml:space="preserve"> 009, 6</w:t>
      </w:r>
      <w:r w:rsidR="00E66111">
        <w:rPr>
          <w:rStyle w:val="wixui-rich-texttext"/>
          <w:bdr w:val="none" w:sz="0" w:space="0" w:color="auto" w:frame="1"/>
        </w:rPr>
        <w:t xml:space="preserve">x 201 filter + 2x </w:t>
      </w:r>
      <w:proofErr w:type="spellStart"/>
      <w:r w:rsidR="00E66111">
        <w:rPr>
          <w:rStyle w:val="wixui-rich-texttext"/>
          <w:bdr w:val="none" w:sz="0" w:space="0" w:color="auto" w:frame="1"/>
        </w:rPr>
        <w:t>orezávacie</w:t>
      </w:r>
      <w:proofErr w:type="spellEnd"/>
      <w:r w:rsidR="00E66111">
        <w:rPr>
          <w:rStyle w:val="wixui-rich-texttext"/>
          <w:bdr w:val="none" w:sz="0" w:space="0" w:color="auto" w:frame="1"/>
        </w:rPr>
        <w:t xml:space="preserve"> klapky  </w:t>
      </w:r>
    </w:p>
    <w:p w:rsidR="00F97EE4" w:rsidRDefault="00A66838" w:rsidP="00F97EE4">
      <w:pPr>
        <w:pStyle w:val="font7"/>
        <w:spacing w:before="0" w:beforeAutospacing="0" w:after="0" w:afterAutospacing="0"/>
        <w:textAlignment w:val="baseline"/>
        <w:rPr>
          <w:rStyle w:val="wixui-rich-texttext"/>
          <w:bdr w:val="none" w:sz="0" w:space="0" w:color="auto" w:frame="1"/>
        </w:rPr>
      </w:pPr>
      <w:r>
        <w:rPr>
          <w:rStyle w:val="wixui-rich-texttext"/>
          <w:bdr w:val="none" w:sz="0" w:space="0" w:color="auto" w:frame="1"/>
        </w:rPr>
        <w:t>2</w:t>
      </w:r>
      <w:r w:rsidR="00F97EE4">
        <w:rPr>
          <w:rStyle w:val="wixui-rich-texttext"/>
          <w:bdr w:val="none" w:sz="0" w:space="0" w:color="auto" w:frame="1"/>
        </w:rPr>
        <w:t>x FHR (</w:t>
      </w:r>
      <w:r w:rsidR="00E66111">
        <w:rPr>
          <w:rStyle w:val="wixui-rich-texttext"/>
          <w:bdr w:val="none" w:sz="0" w:space="0" w:color="auto" w:frame="1"/>
        </w:rPr>
        <w:t>predná svetelná batéria</w:t>
      </w:r>
      <w:r w:rsidR="00F97EE4">
        <w:rPr>
          <w:rStyle w:val="wixui-rich-texttext"/>
          <w:bdr w:val="none" w:sz="0" w:space="0" w:color="auto" w:frame="1"/>
        </w:rPr>
        <w:t xml:space="preserve">) </w:t>
      </w:r>
      <w:r w:rsidR="00E66111">
        <w:rPr>
          <w:rStyle w:val="wixui-rich-texttext"/>
          <w:bdr w:val="none" w:sz="0" w:space="0" w:color="auto" w:frame="1"/>
        </w:rPr>
        <w:t>–</w:t>
      </w:r>
      <w:r w:rsidR="00F97EE4">
        <w:rPr>
          <w:rStyle w:val="wixui-rich-texttext"/>
          <w:bdr w:val="none" w:sz="0" w:space="0" w:color="auto" w:frame="1"/>
        </w:rPr>
        <w:t> </w:t>
      </w:r>
      <w:r>
        <w:rPr>
          <w:rStyle w:val="wixui-rich-texttext"/>
          <w:bdr w:val="none" w:sz="0" w:space="0" w:color="auto" w:frame="1"/>
        </w:rPr>
        <w:t>1</w:t>
      </w:r>
      <w:r w:rsidR="00E66111">
        <w:rPr>
          <w:rStyle w:val="wixui-rich-texttext"/>
          <w:bdr w:val="none" w:sz="0" w:space="0" w:color="auto" w:frame="1"/>
        </w:rPr>
        <w:t xml:space="preserve">x 201, 1x 009 </w:t>
      </w:r>
      <w:r w:rsidR="00F97EE4">
        <w:rPr>
          <w:rStyle w:val="wixui-rich-texttext"/>
          <w:bdr w:val="none" w:sz="0" w:space="0" w:color="auto" w:frame="1"/>
        </w:rPr>
        <w:t>filter</w:t>
      </w:r>
    </w:p>
    <w:p w:rsidR="00E66111" w:rsidRDefault="00A66838" w:rsidP="00E66111">
      <w:pPr>
        <w:pStyle w:val="font7"/>
        <w:spacing w:before="0" w:beforeAutospacing="0" w:after="0" w:afterAutospacing="0"/>
        <w:textAlignment w:val="baseline"/>
        <w:rPr>
          <w:rStyle w:val="wixui-rich-texttext"/>
          <w:bdr w:val="none" w:sz="0" w:space="0" w:color="auto" w:frame="1"/>
        </w:rPr>
      </w:pPr>
      <w:r>
        <w:rPr>
          <w:rStyle w:val="wixui-rich-texttext"/>
          <w:bdr w:val="none" w:sz="0" w:space="0" w:color="auto" w:frame="1"/>
        </w:rPr>
        <w:t>4</w:t>
      </w:r>
      <w:r w:rsidR="00E66111">
        <w:rPr>
          <w:rStyle w:val="wixui-rich-texttext"/>
          <w:bdr w:val="none" w:sz="0" w:space="0" w:color="auto" w:frame="1"/>
        </w:rPr>
        <w:t>x FHR (zadná svetelná batéria) – </w:t>
      </w:r>
      <w:r>
        <w:rPr>
          <w:rStyle w:val="wixui-rich-texttext"/>
          <w:bdr w:val="none" w:sz="0" w:space="0" w:color="auto" w:frame="1"/>
        </w:rPr>
        <w:t xml:space="preserve">zelený, ružový, oranžový a 2021 </w:t>
      </w:r>
      <w:r w:rsidR="00E66111">
        <w:rPr>
          <w:rStyle w:val="wixui-rich-texttext"/>
          <w:bdr w:val="none" w:sz="0" w:space="0" w:color="auto" w:frame="1"/>
        </w:rPr>
        <w:t>filter</w:t>
      </w:r>
    </w:p>
    <w:p w:rsidR="00F97EE4" w:rsidRDefault="00E66111" w:rsidP="00F97EE4">
      <w:pPr>
        <w:pStyle w:val="font7"/>
        <w:spacing w:before="0" w:beforeAutospacing="0" w:after="0" w:afterAutospacing="0"/>
        <w:textAlignment w:val="baseline"/>
      </w:pPr>
      <w:r>
        <w:rPr>
          <w:rStyle w:val="wixui-rich-texttext"/>
          <w:bdr w:val="none" w:sz="0" w:space="0" w:color="auto" w:frame="1"/>
        </w:rPr>
        <w:t>4</w:t>
      </w:r>
      <w:r w:rsidR="00F97EE4">
        <w:rPr>
          <w:rStyle w:val="wixui-rich-texttext"/>
          <w:bdr w:val="none" w:sz="0" w:space="0" w:color="auto" w:frame="1"/>
        </w:rPr>
        <w:t>x LED PAR RGBA (demontované)</w:t>
      </w:r>
    </w:p>
    <w:p w:rsidR="00F97EE4" w:rsidRDefault="00A66838" w:rsidP="00F97EE4">
      <w:pPr>
        <w:pStyle w:val="font7"/>
        <w:spacing w:before="0" w:beforeAutospacing="0" w:after="0" w:afterAutospacing="0"/>
        <w:textAlignment w:val="baseline"/>
        <w:rPr>
          <w:rStyle w:val="wixui-rich-texttext"/>
          <w:bdr w:val="none" w:sz="0" w:space="0" w:color="auto" w:frame="1"/>
        </w:rPr>
      </w:pPr>
      <w:r>
        <w:rPr>
          <w:rStyle w:val="wixui-rich-texttext"/>
          <w:bdr w:val="none" w:sz="0" w:space="0" w:color="auto" w:frame="1"/>
        </w:rPr>
        <w:t>2</w:t>
      </w:r>
      <w:r w:rsidR="00F97EE4">
        <w:rPr>
          <w:rStyle w:val="wixui-rich-texttext"/>
          <w:bdr w:val="none" w:sz="0" w:space="0" w:color="auto" w:frame="1"/>
        </w:rPr>
        <w:t>x Stojan na 1 svetlo</w:t>
      </w:r>
    </w:p>
    <w:p w:rsidR="00444943" w:rsidRDefault="00A66838" w:rsidP="00F97EE4">
      <w:pPr>
        <w:pStyle w:val="font7"/>
        <w:spacing w:before="0" w:beforeAutospacing="0" w:after="0" w:afterAutospacing="0"/>
        <w:textAlignment w:val="baseline"/>
      </w:pPr>
      <w:r>
        <w:rPr>
          <w:rStyle w:val="wixui-rich-texttext"/>
          <w:bdr w:val="none" w:sz="0" w:space="0" w:color="auto" w:frame="1"/>
        </w:rPr>
        <w:t>DMX Napojenie na 3</w:t>
      </w:r>
      <w:r w:rsidR="00444943">
        <w:rPr>
          <w:rStyle w:val="wixui-rich-texttext"/>
          <w:bdr w:val="none" w:sz="0" w:space="0" w:color="auto" w:frame="1"/>
        </w:rPr>
        <w:t xml:space="preserve"> </w:t>
      </w:r>
      <w:proofErr w:type="spellStart"/>
      <w:r w:rsidR="00444943">
        <w:rPr>
          <w:rStyle w:val="wixui-rich-texttext"/>
          <w:bdr w:val="none" w:sz="0" w:space="0" w:color="auto" w:frame="1"/>
        </w:rPr>
        <w:t>parostroje</w:t>
      </w:r>
      <w:proofErr w:type="spellEnd"/>
    </w:p>
    <w:p w:rsidR="00F97EE4" w:rsidRDefault="00F97EE4" w:rsidP="00F97EE4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F97EE4" w:rsidRPr="00E2667A" w:rsidRDefault="00F97EE4" w:rsidP="00F97EE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Zvukové p</w:t>
      </w:r>
      <w:r w:rsidRPr="00E2667A">
        <w:rPr>
          <w:rFonts w:ascii="Times New Roman" w:hAnsi="Times New Roman" w:cs="Times New Roman"/>
          <w:b/>
          <w:sz w:val="24"/>
        </w:rPr>
        <w:t>ožiadavky: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2667A">
        <w:rPr>
          <w:rFonts w:ascii="Times New Roman" w:hAnsi="Times New Roman" w:cs="Times New Roman"/>
          <w:sz w:val="24"/>
        </w:rPr>
        <w:t>Zvukový mix (analógový/digitálny)</w:t>
      </w:r>
    </w:p>
    <w:p w:rsidR="00F97EE4" w:rsidRDefault="00F97EE4" w:rsidP="00F97EE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Pr="00E2667A">
        <w:rPr>
          <w:rFonts w:ascii="Times New Roman" w:hAnsi="Times New Roman" w:cs="Times New Roman"/>
          <w:sz w:val="24"/>
        </w:rPr>
        <w:t>2x XLR vstup - pripojenie konzoly</w:t>
      </w:r>
    </w:p>
    <w:p w:rsidR="00485A9F" w:rsidRDefault="00485A9F" w:rsidP="00485A9F">
      <w:pPr>
        <w:spacing w:line="240" w:lineRule="auto"/>
        <w:ind w:left="212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Napojenie portov do zvukového pultu</w:t>
      </w:r>
    </w:p>
    <w:p w:rsidR="00F97EE4" w:rsidRPr="00E2667A" w:rsidRDefault="00F97EE4" w:rsidP="00F97EE4">
      <w:pPr>
        <w:spacing w:line="240" w:lineRule="auto"/>
        <w:rPr>
          <w:rFonts w:ascii="Times New Roman" w:hAnsi="Times New Roman" w:cs="Times New Roman"/>
          <w:sz w:val="24"/>
        </w:rPr>
      </w:pPr>
    </w:p>
    <w:p w:rsidR="00F97EE4" w:rsidRDefault="00F97EE4" w:rsidP="00F97EE4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Čas potrebný na prípravu:</w:t>
      </w:r>
      <w:r w:rsidR="00444943">
        <w:rPr>
          <w:rFonts w:ascii="Times New Roman" w:hAnsi="Times New Roman" w:cs="Times New Roman"/>
          <w:sz w:val="24"/>
        </w:rPr>
        <w:t xml:space="preserve"> </w:t>
      </w:r>
      <w:r w:rsidR="00A66838">
        <w:rPr>
          <w:rFonts w:ascii="Times New Roman" w:hAnsi="Times New Roman" w:cs="Times New Roman"/>
          <w:sz w:val="24"/>
        </w:rPr>
        <w:t>240</w:t>
      </w:r>
      <w:r>
        <w:rPr>
          <w:rFonts w:ascii="Times New Roman" w:hAnsi="Times New Roman" w:cs="Times New Roman"/>
          <w:sz w:val="24"/>
        </w:rPr>
        <w:t xml:space="preserve"> minút</w:t>
      </w:r>
    </w:p>
    <w:p w:rsidR="00F97EE4" w:rsidRDefault="00F97EE4" w:rsidP="00F97EE4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Čas potrebný na demontáž:</w:t>
      </w:r>
      <w:r w:rsidR="00A66838">
        <w:rPr>
          <w:rFonts w:ascii="Times New Roman" w:hAnsi="Times New Roman" w:cs="Times New Roman"/>
          <w:sz w:val="24"/>
        </w:rPr>
        <w:t xml:space="preserve"> 60</w:t>
      </w:r>
      <w:r>
        <w:rPr>
          <w:rFonts w:ascii="Times New Roman" w:hAnsi="Times New Roman" w:cs="Times New Roman"/>
          <w:sz w:val="24"/>
        </w:rPr>
        <w:t xml:space="preserve"> minút</w:t>
      </w:r>
    </w:p>
    <w:p w:rsidR="00F97EE4" w:rsidRPr="006A382A" w:rsidRDefault="00F97EE4" w:rsidP="00F97EE4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Počet účinkujúcich:</w:t>
      </w:r>
      <w:r w:rsidR="00A66838">
        <w:rPr>
          <w:rFonts w:ascii="Times New Roman" w:hAnsi="Times New Roman" w:cs="Times New Roman"/>
          <w:sz w:val="24"/>
        </w:rPr>
        <w:t xml:space="preserve"> 8</w:t>
      </w:r>
    </w:p>
    <w:p w:rsidR="00F97EE4" w:rsidRDefault="00F97EE4" w:rsidP="00F97EE4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Technický tím:</w:t>
      </w:r>
      <w:r>
        <w:rPr>
          <w:rFonts w:ascii="Times New Roman" w:hAnsi="Times New Roman" w:cs="Times New Roman"/>
          <w:sz w:val="24"/>
        </w:rPr>
        <w:t xml:space="preserve"> 4</w:t>
      </w:r>
    </w:p>
    <w:p w:rsidR="00F97EE4" w:rsidRDefault="00F97EE4" w:rsidP="00F97EE4">
      <w:pPr>
        <w:spacing w:line="240" w:lineRule="auto"/>
        <w:rPr>
          <w:rFonts w:ascii="Times New Roman" w:hAnsi="Times New Roman" w:cs="Times New Roman"/>
          <w:sz w:val="24"/>
        </w:rPr>
      </w:pPr>
      <w:r w:rsidRPr="00687E6E">
        <w:rPr>
          <w:rFonts w:ascii="Times New Roman" w:hAnsi="Times New Roman" w:cs="Times New Roman"/>
          <w:b/>
          <w:sz w:val="24"/>
        </w:rPr>
        <w:t>Celkový počet účinkujúcich:</w:t>
      </w:r>
      <w:r w:rsidR="00A66838">
        <w:rPr>
          <w:rFonts w:ascii="Times New Roman" w:hAnsi="Times New Roman" w:cs="Times New Roman"/>
          <w:sz w:val="24"/>
        </w:rPr>
        <w:t xml:space="preserve"> 12</w:t>
      </w:r>
    </w:p>
    <w:p w:rsidR="003204C2" w:rsidRDefault="003204C2" w:rsidP="003A192C">
      <w:pPr>
        <w:rPr>
          <w:rFonts w:ascii="Times New Roman" w:hAnsi="Times New Roman" w:cs="Times New Roman"/>
          <w:b/>
          <w:sz w:val="28"/>
        </w:rPr>
      </w:pPr>
    </w:p>
    <w:p w:rsidR="003204C2" w:rsidRDefault="003204C2" w:rsidP="003A192C">
      <w:pPr>
        <w:rPr>
          <w:rFonts w:ascii="Times New Roman" w:hAnsi="Times New Roman" w:cs="Times New Roman"/>
          <w:b/>
          <w:sz w:val="28"/>
        </w:rPr>
      </w:pPr>
    </w:p>
    <w:p w:rsidR="003204C2" w:rsidRDefault="003204C2" w:rsidP="003A192C">
      <w:pPr>
        <w:rPr>
          <w:rFonts w:ascii="Times New Roman" w:hAnsi="Times New Roman" w:cs="Times New Roman"/>
          <w:b/>
          <w:sz w:val="28"/>
        </w:rPr>
      </w:pPr>
    </w:p>
    <w:p w:rsidR="003204C2" w:rsidRDefault="003204C2" w:rsidP="003A192C">
      <w:pPr>
        <w:rPr>
          <w:rFonts w:ascii="Times New Roman" w:hAnsi="Times New Roman" w:cs="Times New Roman"/>
          <w:b/>
          <w:sz w:val="28"/>
        </w:rPr>
      </w:pPr>
    </w:p>
    <w:p w:rsidR="003204C2" w:rsidRDefault="003204C2" w:rsidP="003A192C">
      <w:pPr>
        <w:rPr>
          <w:rFonts w:ascii="Times New Roman" w:hAnsi="Times New Roman" w:cs="Times New Roman"/>
          <w:b/>
          <w:sz w:val="28"/>
        </w:rPr>
      </w:pPr>
    </w:p>
    <w:p w:rsidR="003204C2" w:rsidRDefault="003204C2" w:rsidP="003A192C">
      <w:pPr>
        <w:rPr>
          <w:rFonts w:ascii="Times New Roman" w:hAnsi="Times New Roman" w:cs="Times New Roman"/>
          <w:b/>
          <w:sz w:val="28"/>
        </w:rPr>
      </w:pPr>
    </w:p>
    <w:p w:rsidR="003204C2" w:rsidRDefault="003204C2" w:rsidP="003A192C">
      <w:pPr>
        <w:rPr>
          <w:rFonts w:ascii="Times New Roman" w:hAnsi="Times New Roman" w:cs="Times New Roman"/>
          <w:b/>
          <w:sz w:val="28"/>
        </w:rPr>
      </w:pPr>
    </w:p>
    <w:p w:rsidR="008113DC" w:rsidRDefault="008113DC" w:rsidP="003A192C">
      <w:pPr>
        <w:rPr>
          <w:rFonts w:ascii="Times New Roman" w:hAnsi="Times New Roman" w:cs="Times New Roman"/>
          <w:b/>
          <w:sz w:val="28"/>
        </w:rPr>
      </w:pPr>
    </w:p>
    <w:p w:rsidR="008113DC" w:rsidRDefault="008113DC" w:rsidP="003A192C">
      <w:pPr>
        <w:rPr>
          <w:rFonts w:ascii="Times New Roman" w:hAnsi="Times New Roman" w:cs="Times New Roman"/>
          <w:b/>
          <w:sz w:val="28"/>
        </w:rPr>
      </w:pPr>
    </w:p>
    <w:p w:rsidR="008113DC" w:rsidRDefault="008113DC" w:rsidP="003A192C">
      <w:pPr>
        <w:rPr>
          <w:rFonts w:ascii="Times New Roman" w:hAnsi="Times New Roman" w:cs="Times New Roman"/>
          <w:b/>
          <w:sz w:val="28"/>
        </w:rPr>
      </w:pPr>
    </w:p>
    <w:p w:rsidR="008113DC" w:rsidRDefault="008113DC" w:rsidP="003A192C">
      <w:pPr>
        <w:rPr>
          <w:rFonts w:ascii="Times New Roman" w:hAnsi="Times New Roman" w:cs="Times New Roman"/>
          <w:b/>
          <w:sz w:val="28"/>
        </w:rPr>
      </w:pPr>
    </w:p>
    <w:p w:rsidR="008113DC" w:rsidRDefault="008113DC" w:rsidP="003A192C">
      <w:pPr>
        <w:rPr>
          <w:rFonts w:ascii="Times New Roman" w:hAnsi="Times New Roman" w:cs="Times New Roman"/>
          <w:b/>
          <w:sz w:val="28"/>
        </w:rPr>
      </w:pPr>
    </w:p>
    <w:p w:rsidR="00DC49C3" w:rsidRPr="00F865F4" w:rsidRDefault="00DC49C3" w:rsidP="003204C2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</w:p>
    <w:sectPr w:rsidR="00DC49C3" w:rsidRPr="00F865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092" w:rsidRDefault="00016092" w:rsidP="00265D1A">
      <w:pPr>
        <w:spacing w:after="0" w:line="240" w:lineRule="auto"/>
      </w:pPr>
      <w:r>
        <w:separator/>
      </w:r>
    </w:p>
  </w:endnote>
  <w:endnote w:type="continuationSeparator" w:id="0">
    <w:p w:rsidR="00016092" w:rsidRDefault="00016092" w:rsidP="00265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092" w:rsidRDefault="00016092" w:rsidP="00265D1A">
      <w:pPr>
        <w:spacing w:after="0" w:line="240" w:lineRule="auto"/>
      </w:pPr>
      <w:r>
        <w:separator/>
      </w:r>
    </w:p>
  </w:footnote>
  <w:footnote w:type="continuationSeparator" w:id="0">
    <w:p w:rsidR="00016092" w:rsidRDefault="00016092" w:rsidP="00265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1A" w:rsidRPr="00265D1A" w:rsidRDefault="00265D1A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265D1A">
      <w:rPr>
        <w:rFonts w:ascii="Times New Roman" w:hAnsi="Times New Roman" w:cs="Times New Roman"/>
        <w:sz w:val="24"/>
        <w:szCs w:val="24"/>
      </w:rPr>
      <w:t>Divadelný súbor NA SKOK, Toplianska 453/1, 08641 Raslavice</w:t>
    </w:r>
  </w:p>
  <w:p w:rsidR="00265D1A" w:rsidRPr="00265D1A" w:rsidRDefault="00265D1A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</w:p>
  <w:p w:rsidR="008052DA" w:rsidRPr="008052DA" w:rsidRDefault="00402707" w:rsidP="00402707">
    <w:pPr>
      <w:pStyle w:val="Hlavika"/>
      <w:jc w:val="center"/>
      <w:rPr>
        <w:rFonts w:ascii="Times New Roman" w:hAnsi="Times New Roman" w:cs="Times New Roman"/>
        <w:sz w:val="32"/>
        <w:szCs w:val="24"/>
      </w:rPr>
    </w:pPr>
    <w:r>
      <w:rPr>
        <w:rFonts w:ascii="Times New Roman" w:hAnsi="Times New Roman" w:cs="Times New Roman"/>
        <w:sz w:val="32"/>
        <w:szCs w:val="24"/>
      </w:rPr>
      <w:t xml:space="preserve">Lev </w:t>
    </w:r>
    <w:proofErr w:type="spellStart"/>
    <w:r>
      <w:rPr>
        <w:rFonts w:ascii="Times New Roman" w:hAnsi="Times New Roman" w:cs="Times New Roman"/>
        <w:sz w:val="32"/>
        <w:szCs w:val="24"/>
      </w:rPr>
      <w:t>Nikolajevič</w:t>
    </w:r>
    <w:proofErr w:type="spellEnd"/>
    <w:r>
      <w:rPr>
        <w:rFonts w:ascii="Times New Roman" w:hAnsi="Times New Roman" w:cs="Times New Roman"/>
        <w:sz w:val="32"/>
        <w:szCs w:val="24"/>
      </w:rPr>
      <w:t xml:space="preserve"> Tolstoj </w:t>
    </w:r>
    <w:r w:rsidR="00194E4D">
      <w:rPr>
        <w:rFonts w:ascii="Times New Roman" w:hAnsi="Times New Roman" w:cs="Times New Roman"/>
        <w:sz w:val="32"/>
        <w:szCs w:val="24"/>
      </w:rPr>
      <w:t>(na motívy)</w:t>
    </w:r>
  </w:p>
  <w:p w:rsidR="00265D1A" w:rsidRPr="00265D1A" w:rsidRDefault="00402707" w:rsidP="00265D1A">
    <w:pPr>
      <w:pStyle w:val="Hlavika"/>
      <w:jc w:val="center"/>
      <w:rPr>
        <w:rFonts w:ascii="Times New Roman" w:hAnsi="Times New Roman" w:cs="Times New Roman"/>
        <w:b/>
        <w:sz w:val="32"/>
        <w:szCs w:val="24"/>
      </w:rPr>
    </w:pPr>
    <w:r>
      <w:rPr>
        <w:rFonts w:ascii="Times New Roman" w:hAnsi="Times New Roman" w:cs="Times New Roman"/>
        <w:b/>
        <w:sz w:val="32"/>
        <w:szCs w:val="24"/>
      </w:rPr>
      <w:t>ANNA KARENINA</w:t>
    </w:r>
  </w:p>
  <w:p w:rsidR="00DC49C3" w:rsidRDefault="00DC49C3" w:rsidP="00265D1A">
    <w:pPr>
      <w:pStyle w:val="Hlavika"/>
      <w:jc w:val="center"/>
      <w:rPr>
        <w:rFonts w:ascii="Times New Roman" w:hAnsi="Times New Roman" w:cs="Times New Roman"/>
        <w:sz w:val="24"/>
        <w:szCs w:val="24"/>
      </w:rPr>
    </w:pPr>
  </w:p>
  <w:p w:rsidR="00DC49C3" w:rsidRPr="00DC49C3" w:rsidRDefault="00DC49C3" w:rsidP="00265D1A">
    <w:pPr>
      <w:pStyle w:val="Hlavika"/>
      <w:jc w:val="center"/>
      <w:rPr>
        <w:rFonts w:ascii="Times New Roman" w:hAnsi="Times New Roman" w:cs="Times New Roman"/>
        <w:i/>
        <w:sz w:val="24"/>
        <w:szCs w:val="24"/>
      </w:rPr>
    </w:pPr>
    <w:r w:rsidRPr="00DC49C3">
      <w:rPr>
        <w:rFonts w:ascii="Times New Roman" w:hAnsi="Times New Roman" w:cs="Times New Roman"/>
        <w:i/>
        <w:sz w:val="24"/>
        <w:szCs w:val="24"/>
      </w:rPr>
      <w:t xml:space="preserve">PREMIÉRA </w:t>
    </w:r>
    <w:r w:rsidR="004C593A">
      <w:rPr>
        <w:rFonts w:ascii="Times New Roman" w:hAnsi="Times New Roman" w:cs="Times New Roman"/>
        <w:i/>
        <w:sz w:val="24"/>
        <w:szCs w:val="24"/>
      </w:rPr>
      <w:t>21. september</w:t>
    </w:r>
    <w:r w:rsidR="00AE01C3">
      <w:rPr>
        <w:rFonts w:ascii="Times New Roman" w:hAnsi="Times New Roman" w:cs="Times New Roman"/>
        <w:i/>
        <w:sz w:val="24"/>
        <w:szCs w:val="24"/>
      </w:rPr>
      <w:t xml:space="preserve"> </w:t>
    </w:r>
    <w:r w:rsidR="00402707">
      <w:rPr>
        <w:rFonts w:ascii="Times New Roman" w:hAnsi="Times New Roman" w:cs="Times New Roman"/>
        <w:i/>
        <w:sz w:val="24"/>
        <w:szCs w:val="24"/>
      </w:rPr>
      <w:t>2025</w:t>
    </w:r>
  </w:p>
  <w:p w:rsidR="00265D1A" w:rsidRDefault="00265D1A" w:rsidP="00265D1A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71D7"/>
    <w:multiLevelType w:val="hybridMultilevel"/>
    <w:tmpl w:val="CF64C3E0"/>
    <w:lvl w:ilvl="0" w:tplc="F5DC9BA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F451F"/>
    <w:multiLevelType w:val="hybridMultilevel"/>
    <w:tmpl w:val="F984E2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73"/>
    <w:rsid w:val="00016092"/>
    <w:rsid w:val="0002222E"/>
    <w:rsid w:val="000461BB"/>
    <w:rsid w:val="00070560"/>
    <w:rsid w:val="000A460A"/>
    <w:rsid w:val="000F20CB"/>
    <w:rsid w:val="00100468"/>
    <w:rsid w:val="0013740B"/>
    <w:rsid w:val="00194E4D"/>
    <w:rsid w:val="001974EF"/>
    <w:rsid w:val="00223672"/>
    <w:rsid w:val="00265D1A"/>
    <w:rsid w:val="002954B6"/>
    <w:rsid w:val="003204C2"/>
    <w:rsid w:val="003A192C"/>
    <w:rsid w:val="00402707"/>
    <w:rsid w:val="00444943"/>
    <w:rsid w:val="00485A9F"/>
    <w:rsid w:val="004906CB"/>
    <w:rsid w:val="004C593A"/>
    <w:rsid w:val="004F4ABA"/>
    <w:rsid w:val="004F54C7"/>
    <w:rsid w:val="0051278F"/>
    <w:rsid w:val="005278F0"/>
    <w:rsid w:val="005352EB"/>
    <w:rsid w:val="00571E2F"/>
    <w:rsid w:val="00593446"/>
    <w:rsid w:val="005D69FD"/>
    <w:rsid w:val="005F0A44"/>
    <w:rsid w:val="00613106"/>
    <w:rsid w:val="00691D4C"/>
    <w:rsid w:val="006934E0"/>
    <w:rsid w:val="007359D8"/>
    <w:rsid w:val="007B05A4"/>
    <w:rsid w:val="007D05DF"/>
    <w:rsid w:val="008052DA"/>
    <w:rsid w:val="008113DC"/>
    <w:rsid w:val="0084424F"/>
    <w:rsid w:val="008B7B7F"/>
    <w:rsid w:val="008D6EA0"/>
    <w:rsid w:val="008E17C6"/>
    <w:rsid w:val="009048C0"/>
    <w:rsid w:val="009874A2"/>
    <w:rsid w:val="00994B41"/>
    <w:rsid w:val="009C128B"/>
    <w:rsid w:val="009D68DC"/>
    <w:rsid w:val="009F26A6"/>
    <w:rsid w:val="00A00BD3"/>
    <w:rsid w:val="00A15B6E"/>
    <w:rsid w:val="00A16446"/>
    <w:rsid w:val="00A3744D"/>
    <w:rsid w:val="00A66838"/>
    <w:rsid w:val="00AB5741"/>
    <w:rsid w:val="00AE01C3"/>
    <w:rsid w:val="00AE31A3"/>
    <w:rsid w:val="00B11934"/>
    <w:rsid w:val="00B46A27"/>
    <w:rsid w:val="00BE5161"/>
    <w:rsid w:val="00C03A65"/>
    <w:rsid w:val="00C17EC2"/>
    <w:rsid w:val="00C32FF4"/>
    <w:rsid w:val="00C404D9"/>
    <w:rsid w:val="00D376EE"/>
    <w:rsid w:val="00D9170A"/>
    <w:rsid w:val="00DB1083"/>
    <w:rsid w:val="00DC49C3"/>
    <w:rsid w:val="00DF1388"/>
    <w:rsid w:val="00E20DBA"/>
    <w:rsid w:val="00E66111"/>
    <w:rsid w:val="00F0376F"/>
    <w:rsid w:val="00F33C3E"/>
    <w:rsid w:val="00F865F4"/>
    <w:rsid w:val="00F97EE4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006EB"/>
  <w15:chartTrackingRefBased/>
  <w15:docId w15:val="{191E7491-06F3-4D0D-86BC-79D113EB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5D1A"/>
  </w:style>
  <w:style w:type="paragraph" w:styleId="Pta">
    <w:name w:val="footer"/>
    <w:basedOn w:val="Normlny"/>
    <w:link w:val="PtaChar"/>
    <w:uiPriority w:val="99"/>
    <w:unhideWhenUsed/>
    <w:rsid w:val="0026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5D1A"/>
  </w:style>
  <w:style w:type="paragraph" w:styleId="Odsekzoznamu">
    <w:name w:val="List Paragraph"/>
    <w:basedOn w:val="Normlny"/>
    <w:uiPriority w:val="34"/>
    <w:qFormat/>
    <w:rsid w:val="00DC49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20DBA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22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A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192C"/>
    <w:rPr>
      <w:rFonts w:ascii="Segoe UI" w:hAnsi="Segoe UI" w:cs="Segoe UI"/>
      <w:sz w:val="18"/>
      <w:szCs w:val="18"/>
    </w:rPr>
  </w:style>
  <w:style w:type="paragraph" w:customStyle="1" w:styleId="font8">
    <w:name w:val="font_8"/>
    <w:basedOn w:val="Normlny"/>
    <w:rsid w:val="00994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olor41">
    <w:name w:val="color_41"/>
    <w:basedOn w:val="Predvolenpsmoodseku"/>
    <w:rsid w:val="00994B41"/>
  </w:style>
  <w:style w:type="character" w:customStyle="1" w:styleId="color37">
    <w:name w:val="color_37"/>
    <w:basedOn w:val="Predvolenpsmoodseku"/>
    <w:rsid w:val="00994B41"/>
  </w:style>
  <w:style w:type="paragraph" w:customStyle="1" w:styleId="xp3ds">
    <w:name w:val="xp3ds"/>
    <w:basedOn w:val="Normlny"/>
    <w:rsid w:val="00527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7">
    <w:name w:val="font_7"/>
    <w:basedOn w:val="Normlny"/>
    <w:rsid w:val="00F97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wixui-rich-texttext">
    <w:name w:val="wixui-rich-text__text"/>
    <w:basedOn w:val="Predvolenpsmoodseku"/>
    <w:rsid w:val="00F97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0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9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22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9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07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31613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1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Bašista</dc:creator>
  <cp:keywords/>
  <dc:description/>
  <cp:lastModifiedBy>Martin Bašista</cp:lastModifiedBy>
  <cp:revision>113</cp:revision>
  <cp:lastPrinted>2024-05-17T19:19:00Z</cp:lastPrinted>
  <dcterms:created xsi:type="dcterms:W3CDTF">2023-11-30T14:00:00Z</dcterms:created>
  <dcterms:modified xsi:type="dcterms:W3CDTF">2026-02-06T10:47:00Z</dcterms:modified>
</cp:coreProperties>
</file>